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范文一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个人工伤认定申请书范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lang w:eastAsia="zh-CN"/>
        </w:rPr>
        <w:t>本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申请人：×××，性别×，××年××月×日出生，民族×，籍贯，住×××市×××街，身份证号码：×××，是××公司职工。 联系电话×××××。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被申请人：××公司，地址：×××××××。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法定代表人：×××任××职务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联系电话：××××××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请求事项：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请求依法认定申请人在×××(时间)受伤为工伤。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事实与理由：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申请人是×××公司职工，于××××年××月被进入该公司，在××岗位工作。在××年××月××日上班时间，发生××工作事故，致使申请人××部位受到严重伤害。申请人受伤后，在××市××医院治疗，诊断为××，现已住院治疗××个月，花费医药费××元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根据《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instrText xml:space="preserve"> HYPERLINK "http://www.66law.cn/tiaoli/18.aspx" \o "工伤保险条例" \t "http://www.66law.cn/laws/_blank"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t>工伤保险条例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》第×条的规定，申请人的受伤属于工伤，鉴于被申请人为主动提出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instrText xml:space="preserve"> HYPERLINK "http://www.66law.cn/special/gsrd/" \o "工伤认定" \t "http://www.66law.cn/laws/_blank"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t>工伤认定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申请，特依据《工伤保险条例》第十七条第二款之规定，申请劳动部门对申请人受伤一事进行调查核实，并依法认定本人此次受伤为工伤。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2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此致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left="0" w:right="0" w:firstLine="4800" w:firstLineChars="20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××县(市)劳动和社会保障局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right="0" w:firstLine="4800" w:firstLineChars="20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申请人(签字)：××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right="0" w:firstLine="4800" w:firstLineChars="20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××××年××月×× 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2" w:beforeAutospacing="0" w:after="226" w:afterAutospacing="0" w:line="500" w:lineRule="exact"/>
        <w:ind w:right="0" w:firstLine="2409" w:firstLineChars="10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i w:val="0"/>
          <w:color w:val="auto"/>
          <w:sz w:val="24"/>
          <w:szCs w:val="24"/>
          <w:lang w:eastAsia="zh-CN"/>
        </w:rPr>
        <w:t>范文二：</w:t>
      </w:r>
      <w:r>
        <w:rPr>
          <w:rStyle w:val="6"/>
          <w:rFonts w:hint="eastAsia" w:asciiTheme="minorEastAsia" w:hAnsiTheme="minorEastAsia" w:eastAsiaTheme="minorEastAsia" w:cstheme="minorEastAsia"/>
          <w:b/>
          <w:i w:val="0"/>
          <w:color w:val="auto"/>
          <w:sz w:val="24"/>
          <w:szCs w:val="24"/>
        </w:rPr>
        <w:t>个人工伤认定申请书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申请人：姓名、民族、出生年月、籍贯，家庭住址，联系电话。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请求事项：请求人民法院委托鉴定机构对申请人伤残等级、误工期限、护理人数、护理期限、后续治疗费进行鉴定。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事实和理由：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申请人与张千万机动车交通事故责任纠纷一案，申请人已诉至贵院且现已受理。申请人在本次事故中遭受严重伤害，导致颅内出血，肺部挫裂伤及右下肢骨折。在医院接受治疗后，虽然经治疗终结，但至今智商有影响，右下肢骨折愈合后右下肢较左下肢缩短，行动不灵活，无法恢复正常功能。为了索赔的需要，申请人现需要对伤残等级、护理人数及时间、后续治疗费等进行鉴定以便确定伤残赔偿金、误工费、护理费、后续治疗费，请贵院安排鉴定事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申请人：YJBYS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right="0" w:firstLine="6240" w:firstLineChars="2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20**年**月**日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right="0" w:firstLine="6240" w:firstLineChars="2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right="0" w:firstLine="6240" w:firstLineChars="2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right="0" w:firstLine="6240" w:firstLineChars="2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406" w:afterAutospacing="0" w:line="500" w:lineRule="exact"/>
        <w:ind w:right="0" w:firstLine="6240" w:firstLineChars="2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范文三：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个人工伤认定申请书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申请人：严某，性别男，1969年5月29日出生，汉族，现住申请人一八四团团部，身份证号码：42108cccc8。严某，男，1972年10月17日出生，汉族，现住一八四团团部，身份证号码：4210xxx295634。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被申请人：xxxx被申请人法定代表人：法定代表人职务：地址：电话：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请求事项：请求事项请求依法认定申请人哥哥严某在2013年9月26日的死亡为因工死亡。事实与理由：事实与理由2013年7月15日，申请人哥哥严某在被申请人正升公司承包的工地务工，2013年9月26日乘坐该公司拉砖的货车(新G56200东风重型自卸货车)在回工地的途中，因车辆制动失灵，失去控制，司机王某让乘车人跳车，乘车人跳车后造成严某死亡。据据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"http://shebao.yjbys.com/gongshang/" \t "http://shenqingshu.yjbys.com/qita/_blank"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工伤保险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例》及《工伤认定办法》之规定，特申请劳动部门对申请人哥哥严某死亡一事进行调查核实，并依法认定其死亡为因工死亡亡。此致和布克赛尔蒙古自治县县劳动和社会保障局申请人(签字)：年月附：相关证据材料1、工地施工员张某的，严某在确实正升公司工地务工，已经形成事实上劳动关系。2、交通事故认定书一份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申请人：YJBYS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20**年**月**日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范文四：</w:t>
      </w:r>
      <w:bookmarkStart w:id="0" w:name="_GoBack"/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个人工伤认定申请书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***市人民法院：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你院受理的原告****侵权一案，你院正在审理中，因被告**对结论有异议，依法对原告的伤残要求重新，重新鉴定的依据是：1****2******3*****。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在此，被告***请求法院委托*************法医鉴定所对张建民伤残进行重新鉴定，望准许。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720" w:firstLineChars="28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申请人：YJBYS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20**年**月**日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5D8B"/>
    <w:rsid w:val="0C7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665C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665C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2018-05-23T13:41:00Z</dcterms:created>
  <dc:creator>☀</dc:creator>
  <cp:lastModifiedBy>☀</cp:lastModifiedBy>
  <dcterms:modified xsi:type="dcterms:W3CDTF">2018-05-23T14:23:28Z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