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07" w:rsidRPr="007D4BEA" w:rsidRDefault="00934A07" w:rsidP="00934A07">
      <w:pPr>
        <w:jc w:val="center"/>
        <w:rPr>
          <w:rFonts w:asciiTheme="minorEastAsia" w:hAnsiTheme="minorEastAsia"/>
          <w:sz w:val="18"/>
          <w:szCs w:val="18"/>
        </w:rPr>
      </w:pPr>
      <w:bookmarkStart w:id="0" w:name="_GoBack"/>
      <w:r w:rsidRPr="007D4BEA">
        <w:rPr>
          <w:rFonts w:asciiTheme="minorEastAsia" w:hAnsiTheme="minorEastAsia" w:hint="eastAsia"/>
          <w:sz w:val="18"/>
          <w:szCs w:val="18"/>
        </w:rPr>
        <w:t>婚前财产分割协议书范本</w:t>
      </w:r>
    </w:p>
    <w:bookmarkEnd w:id="0"/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甲方：</w:t>
      </w:r>
      <w:r w:rsidRPr="007D4BEA">
        <w:rPr>
          <w:rFonts w:asciiTheme="minorEastAsia" w:hAnsiTheme="minorEastAsia"/>
          <w:sz w:val="18"/>
          <w:szCs w:val="18"/>
        </w:rPr>
        <w:t xml:space="preserve">** </w:t>
      </w:r>
      <w:r w:rsidRPr="007D4BEA">
        <w:rPr>
          <w:rFonts w:asciiTheme="minorEastAsia" w:hAnsiTheme="minorEastAsia" w:hint="eastAsia"/>
          <w:sz w:val="18"/>
          <w:szCs w:val="18"/>
        </w:rPr>
        <w:t>，身份证号码</w:t>
      </w: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乙方：</w:t>
      </w:r>
      <w:r w:rsidRPr="007D4BEA">
        <w:rPr>
          <w:rFonts w:asciiTheme="minorEastAsia" w:hAnsiTheme="minorEastAsia"/>
          <w:sz w:val="18"/>
          <w:szCs w:val="18"/>
        </w:rPr>
        <w:t>**</w:t>
      </w:r>
      <w:r w:rsidRPr="007D4BEA">
        <w:rPr>
          <w:rFonts w:asciiTheme="minorEastAsia" w:hAnsiTheme="minorEastAsia" w:hint="eastAsia"/>
          <w:sz w:val="18"/>
          <w:szCs w:val="18"/>
        </w:rPr>
        <w:t>，身份证号码</w:t>
      </w: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甲乙双方于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年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月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日履行了结婚登记手续，都愿共筑爱巢，白头偕老。但为防止今后可能出现的婚前财产纠纷，现双方理智地协商，就婚前财产达成如下协议：</w:t>
      </w:r>
    </w:p>
    <w:p w:rsidR="00934A07" w:rsidRPr="007D4BEA" w:rsidRDefault="00934A07" w:rsidP="00934A07">
      <w:pPr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婚前财产范围：甲方的财产有，住房一套</w:t>
      </w:r>
      <w:r w:rsidRPr="007D4BEA">
        <w:rPr>
          <w:rFonts w:asciiTheme="minorEastAsia" w:hAnsiTheme="minorEastAsia"/>
          <w:sz w:val="18"/>
          <w:szCs w:val="18"/>
        </w:rPr>
        <w:t>(**</w:t>
      </w:r>
      <w:r w:rsidRPr="007D4BEA">
        <w:rPr>
          <w:rFonts w:asciiTheme="minorEastAsia" w:hAnsiTheme="minorEastAsia" w:hint="eastAsia"/>
          <w:sz w:val="18"/>
          <w:szCs w:val="18"/>
        </w:rPr>
        <w:t>市</w:t>
      </w:r>
      <w:r w:rsidRPr="007D4BEA">
        <w:rPr>
          <w:rFonts w:asciiTheme="minorEastAsia" w:hAnsiTheme="minorEastAsia"/>
          <w:sz w:val="18"/>
          <w:szCs w:val="18"/>
        </w:rPr>
        <w:t>**</w:t>
      </w:r>
      <w:r w:rsidRPr="007D4BEA">
        <w:rPr>
          <w:rFonts w:asciiTheme="minorEastAsia" w:hAnsiTheme="minorEastAsia" w:hint="eastAsia"/>
          <w:sz w:val="18"/>
          <w:szCs w:val="18"/>
        </w:rPr>
        <w:t>区</w:t>
      </w:r>
      <w:r w:rsidRPr="007D4BEA">
        <w:rPr>
          <w:rFonts w:asciiTheme="minorEastAsia" w:hAnsiTheme="minorEastAsia"/>
          <w:sz w:val="18"/>
          <w:szCs w:val="18"/>
        </w:rPr>
        <w:t>**</w:t>
      </w:r>
      <w:r w:rsidRPr="007D4BEA">
        <w:rPr>
          <w:rFonts w:asciiTheme="minorEastAsia" w:hAnsiTheme="minorEastAsia" w:hint="eastAsia"/>
          <w:sz w:val="18"/>
          <w:szCs w:val="18"/>
        </w:rPr>
        <w:t>路</w:t>
      </w:r>
      <w:r w:rsidRPr="007D4BEA">
        <w:rPr>
          <w:rFonts w:asciiTheme="minorEastAsia" w:hAnsiTheme="minorEastAsia"/>
          <w:sz w:val="18"/>
          <w:szCs w:val="18"/>
        </w:rPr>
        <w:t>***</w:t>
      </w:r>
      <w:r w:rsidRPr="007D4BEA">
        <w:rPr>
          <w:rFonts w:asciiTheme="minorEastAsia" w:hAnsiTheme="minorEastAsia" w:hint="eastAsia"/>
          <w:sz w:val="18"/>
          <w:szCs w:val="18"/>
        </w:rPr>
        <w:t>号</w:t>
      </w:r>
      <w:r w:rsidRPr="007D4BEA">
        <w:rPr>
          <w:rFonts w:asciiTheme="minorEastAsia" w:hAnsiTheme="minorEastAsia"/>
          <w:sz w:val="18"/>
          <w:szCs w:val="18"/>
        </w:rPr>
        <w:t>**</w:t>
      </w:r>
      <w:r w:rsidRPr="007D4BEA">
        <w:rPr>
          <w:rFonts w:asciiTheme="minorEastAsia" w:hAnsiTheme="minorEastAsia" w:hint="eastAsia"/>
          <w:sz w:val="18"/>
          <w:szCs w:val="18"/>
        </w:rPr>
        <w:t>居民小区</w:t>
      </w:r>
      <w:r w:rsidRPr="007D4BEA">
        <w:rPr>
          <w:rFonts w:asciiTheme="minorEastAsia" w:hAnsiTheme="minorEastAsia"/>
          <w:sz w:val="18"/>
          <w:szCs w:val="18"/>
        </w:rPr>
        <w:t>*</w:t>
      </w:r>
      <w:r w:rsidRPr="007D4BEA">
        <w:rPr>
          <w:rFonts w:asciiTheme="minorEastAsia" w:hAnsiTheme="minorEastAsia" w:hint="eastAsia"/>
          <w:sz w:val="18"/>
          <w:szCs w:val="18"/>
        </w:rPr>
        <w:t>号，面积</w:t>
      </w:r>
      <w:r w:rsidRPr="007D4BEA">
        <w:rPr>
          <w:rFonts w:asciiTheme="minorEastAsia" w:hAnsiTheme="minorEastAsia"/>
          <w:sz w:val="18"/>
          <w:szCs w:val="18"/>
        </w:rPr>
        <w:t>100</w:t>
      </w:r>
      <w:r w:rsidRPr="007D4BEA">
        <w:rPr>
          <w:rFonts w:asciiTheme="minorEastAsia" w:hAnsiTheme="minorEastAsia" w:hint="eastAsia"/>
          <w:sz w:val="18"/>
          <w:szCs w:val="18"/>
        </w:rPr>
        <w:t>平方米</w:t>
      </w:r>
      <w:r w:rsidRPr="007D4BEA">
        <w:rPr>
          <w:rFonts w:asciiTheme="minorEastAsia" w:hAnsiTheme="minorEastAsia"/>
          <w:sz w:val="18"/>
          <w:szCs w:val="18"/>
        </w:rPr>
        <w:t>)</w:t>
      </w:r>
      <w:r w:rsidRPr="007D4BEA">
        <w:rPr>
          <w:rFonts w:asciiTheme="minorEastAsia" w:hAnsiTheme="minorEastAsia" w:hint="eastAsia"/>
          <w:sz w:val="18"/>
          <w:szCs w:val="18"/>
        </w:rPr>
        <w:t>，家具、日常生活用品一套，银行存款</w:t>
      </w:r>
      <w:r w:rsidRPr="007D4BEA">
        <w:rPr>
          <w:rFonts w:asciiTheme="minorEastAsia" w:hAnsiTheme="minorEastAsia"/>
          <w:sz w:val="18"/>
          <w:szCs w:val="18"/>
        </w:rPr>
        <w:t xml:space="preserve">30 </w:t>
      </w:r>
      <w:r w:rsidRPr="007D4BEA">
        <w:rPr>
          <w:rFonts w:asciiTheme="minorEastAsia" w:hAnsiTheme="minorEastAsia" w:hint="eastAsia"/>
          <w:sz w:val="18"/>
          <w:szCs w:val="18"/>
        </w:rPr>
        <w:t>万。乙方的财产有，银行存款两万元，新大洲踏板摩托车一辆。为建立家庭，双方共出资购买了长城牌</w:t>
      </w:r>
      <w:r w:rsidRPr="007D4BEA">
        <w:rPr>
          <w:rFonts w:asciiTheme="minorEastAsia" w:hAnsiTheme="minorEastAsia"/>
          <w:sz w:val="18"/>
          <w:szCs w:val="18"/>
        </w:rPr>
        <w:t>40</w:t>
      </w:r>
      <w:r w:rsidRPr="007D4BEA">
        <w:rPr>
          <w:rFonts w:asciiTheme="minorEastAsia" w:hAnsiTheme="minorEastAsia" w:hint="eastAsia"/>
          <w:sz w:val="18"/>
          <w:szCs w:val="18"/>
        </w:rPr>
        <w:t>寸液晶彩电一台，海尔冰箱一台，</w:t>
      </w:r>
      <w:proofErr w:type="spellStart"/>
      <w:r w:rsidRPr="007D4BEA">
        <w:rPr>
          <w:rFonts w:asciiTheme="minorEastAsia" w:hAnsiTheme="minorEastAsia"/>
          <w:sz w:val="18"/>
          <w:szCs w:val="18"/>
        </w:rPr>
        <w:t>lg</w:t>
      </w:r>
      <w:proofErr w:type="spellEnd"/>
      <w:r w:rsidRPr="007D4BEA">
        <w:rPr>
          <w:rFonts w:asciiTheme="minorEastAsia" w:hAnsiTheme="minorEastAsia" w:hint="eastAsia"/>
          <w:sz w:val="18"/>
          <w:szCs w:val="18"/>
        </w:rPr>
        <w:t>中央空调一套，其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他生活用品一套。</w:t>
      </w:r>
    </w:p>
    <w:p w:rsidR="00934A07" w:rsidRPr="007D4BEA" w:rsidRDefault="00934A07" w:rsidP="00934A07">
      <w:pPr>
        <w:ind w:leftChars="100" w:left="570" w:hangingChars="200" w:hanging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二、婚前财产的权利归属：甲方住房归甲方所有，甲方与乙方共同使用</w:t>
      </w:r>
      <w:r w:rsidRPr="007D4BEA">
        <w:rPr>
          <w:rFonts w:asciiTheme="minorEastAsia" w:hAnsiTheme="minorEastAsia"/>
          <w:sz w:val="18"/>
          <w:szCs w:val="18"/>
        </w:rPr>
        <w:t>;</w:t>
      </w:r>
      <w:r w:rsidRPr="007D4BEA">
        <w:rPr>
          <w:rFonts w:asciiTheme="minorEastAsia" w:hAnsiTheme="minorEastAsia" w:hint="eastAsia"/>
          <w:sz w:val="18"/>
          <w:szCs w:val="18"/>
        </w:rPr>
        <w:t>甲方的其他财产归甲乙双方共同共有。乙方的摩托车归乙方个人所有，存款归甲乙共同共有。双方为建立家庭共同出资购置的财产归甲乙双方共同共有。</w:t>
      </w: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甲乙双方无其他财产争议。</w:t>
      </w: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协议经公证机关公证后生效</w:t>
      </w: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ind w:firstLine="360"/>
        <w:rPr>
          <w:rFonts w:asciiTheme="minorEastAsia" w:hAnsiTheme="minorEastAsia"/>
          <w:sz w:val="18"/>
          <w:szCs w:val="18"/>
        </w:rPr>
      </w:pPr>
    </w:p>
    <w:p w:rsidR="00934A07" w:rsidRPr="007D4BEA" w:rsidRDefault="00934A07" w:rsidP="00934A07">
      <w:pPr>
        <w:wordWrap w:val="0"/>
        <w:ind w:firstLine="360"/>
        <w:jc w:val="right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甲方：</w:t>
      </w:r>
      <w:r w:rsidRPr="007D4BEA">
        <w:rPr>
          <w:rFonts w:asciiTheme="minorEastAsia" w:hAnsiTheme="minorEastAsia"/>
          <w:sz w:val="18"/>
          <w:szCs w:val="18"/>
        </w:rPr>
        <w:t xml:space="preserve">**        </w:t>
      </w:r>
      <w:r w:rsidRPr="007D4BEA">
        <w:rPr>
          <w:rFonts w:asciiTheme="minorEastAsia" w:hAnsiTheme="minorEastAsia" w:hint="eastAsia"/>
          <w:sz w:val="18"/>
          <w:szCs w:val="18"/>
        </w:rPr>
        <w:t>乙方：</w:t>
      </w:r>
      <w:r w:rsidRPr="007D4BEA">
        <w:rPr>
          <w:rFonts w:asciiTheme="minorEastAsia" w:hAnsiTheme="minorEastAsia"/>
          <w:sz w:val="18"/>
          <w:szCs w:val="18"/>
        </w:rPr>
        <w:t>**</w:t>
      </w:r>
    </w:p>
    <w:p w:rsidR="00934A07" w:rsidRPr="007D4BEA" w:rsidRDefault="00934A07" w:rsidP="00934A07">
      <w:pPr>
        <w:wordWrap w:val="0"/>
        <w:ind w:firstLine="360"/>
        <w:jc w:val="right"/>
        <w:rPr>
          <w:rFonts w:asciiTheme="minorEastAsia" w:hAnsiTheme="minorEastAsia"/>
          <w:sz w:val="18"/>
          <w:szCs w:val="18"/>
        </w:rPr>
      </w:pPr>
      <w:r w:rsidRPr="007D4BEA">
        <w:rPr>
          <w:rFonts w:asciiTheme="minorEastAsia" w:hAnsiTheme="minorEastAsia" w:hint="eastAsia"/>
          <w:sz w:val="18"/>
          <w:szCs w:val="18"/>
        </w:rPr>
        <w:t>年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月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日</w:t>
      </w:r>
      <w:r w:rsidRPr="007D4BEA">
        <w:rPr>
          <w:rFonts w:asciiTheme="minorEastAsia" w:hAnsiTheme="minorEastAsia"/>
          <w:sz w:val="18"/>
          <w:szCs w:val="18"/>
        </w:rPr>
        <w:t xml:space="preserve">        </w:t>
      </w:r>
      <w:r w:rsidRPr="007D4BEA">
        <w:rPr>
          <w:rFonts w:asciiTheme="minorEastAsia" w:hAnsiTheme="minorEastAsia" w:hint="eastAsia"/>
          <w:sz w:val="18"/>
          <w:szCs w:val="18"/>
        </w:rPr>
        <w:t>年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月</w:t>
      </w:r>
      <w:r w:rsidRPr="007D4BEA">
        <w:rPr>
          <w:rFonts w:asciiTheme="minorEastAsia" w:hAnsiTheme="minorEastAsia"/>
          <w:sz w:val="18"/>
          <w:szCs w:val="18"/>
        </w:rPr>
        <w:t xml:space="preserve"> </w:t>
      </w:r>
      <w:r w:rsidRPr="007D4BEA">
        <w:rPr>
          <w:rFonts w:asciiTheme="minorEastAsia" w:hAnsiTheme="minorEastAsia" w:hint="eastAsia"/>
          <w:sz w:val="18"/>
          <w:szCs w:val="18"/>
        </w:rPr>
        <w:t>日</w:t>
      </w:r>
    </w:p>
    <w:p w:rsidR="00AD2008" w:rsidRPr="007D4BEA" w:rsidRDefault="00AD2008">
      <w:pPr>
        <w:rPr>
          <w:rFonts w:asciiTheme="minorEastAsia" w:hAnsiTheme="minorEastAsia"/>
          <w:sz w:val="18"/>
          <w:szCs w:val="18"/>
        </w:rPr>
      </w:pPr>
    </w:p>
    <w:sectPr w:rsidR="00AD2008" w:rsidRPr="007D4BEA" w:rsidSect="00B46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CF" w:rsidRDefault="006730CF" w:rsidP="00881F31">
      <w:r>
        <w:separator/>
      </w:r>
    </w:p>
  </w:endnote>
  <w:endnote w:type="continuationSeparator" w:id="0">
    <w:p w:rsidR="006730CF" w:rsidRDefault="006730CF" w:rsidP="00881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CF" w:rsidRDefault="006730CF" w:rsidP="00881F31">
      <w:r>
        <w:separator/>
      </w:r>
    </w:p>
  </w:footnote>
  <w:footnote w:type="continuationSeparator" w:id="0">
    <w:p w:rsidR="006730CF" w:rsidRDefault="006730CF" w:rsidP="00881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D5A"/>
    <w:multiLevelType w:val="hybridMultilevel"/>
    <w:tmpl w:val="E0861DE0"/>
    <w:lvl w:ilvl="0" w:tplc="4162C306">
      <w:start w:val="1"/>
      <w:numFmt w:val="none"/>
      <w:lvlText w:val="一、"/>
      <w:lvlJc w:val="left"/>
      <w:pPr>
        <w:ind w:left="630" w:hanging="360"/>
      </w:pPr>
      <w:rPr>
        <w:rFonts w:asciiTheme="minorHAnsi" w:eastAsiaTheme="minorEastAsia" w:hAnsiTheme="minorHAnsi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1110" w:hanging="420"/>
      </w:pPr>
    </w:lvl>
    <w:lvl w:ilvl="2" w:tplc="0409001B">
      <w:start w:val="1"/>
      <w:numFmt w:val="lowerRoman"/>
      <w:lvlText w:val="%3."/>
      <w:lvlJc w:val="right"/>
      <w:pPr>
        <w:ind w:left="1530" w:hanging="420"/>
      </w:pPr>
    </w:lvl>
    <w:lvl w:ilvl="3" w:tplc="0409000F">
      <w:start w:val="1"/>
      <w:numFmt w:val="decimal"/>
      <w:lvlText w:val="%4."/>
      <w:lvlJc w:val="left"/>
      <w:pPr>
        <w:ind w:left="1950" w:hanging="420"/>
      </w:pPr>
    </w:lvl>
    <w:lvl w:ilvl="4" w:tplc="04090019">
      <w:start w:val="1"/>
      <w:numFmt w:val="lowerLetter"/>
      <w:lvlText w:val="%5)"/>
      <w:lvlJc w:val="left"/>
      <w:pPr>
        <w:ind w:left="2370" w:hanging="420"/>
      </w:pPr>
    </w:lvl>
    <w:lvl w:ilvl="5" w:tplc="0409001B">
      <w:start w:val="1"/>
      <w:numFmt w:val="lowerRoman"/>
      <w:lvlText w:val="%6."/>
      <w:lvlJc w:val="right"/>
      <w:pPr>
        <w:ind w:left="2790" w:hanging="420"/>
      </w:pPr>
    </w:lvl>
    <w:lvl w:ilvl="6" w:tplc="0409000F">
      <w:start w:val="1"/>
      <w:numFmt w:val="decimal"/>
      <w:lvlText w:val="%7."/>
      <w:lvlJc w:val="left"/>
      <w:pPr>
        <w:ind w:left="3210" w:hanging="420"/>
      </w:pPr>
    </w:lvl>
    <w:lvl w:ilvl="7" w:tplc="04090019">
      <w:start w:val="1"/>
      <w:numFmt w:val="lowerLetter"/>
      <w:lvlText w:val="%8)"/>
      <w:lvlJc w:val="left"/>
      <w:pPr>
        <w:ind w:left="3630" w:hanging="420"/>
      </w:pPr>
    </w:lvl>
    <w:lvl w:ilvl="8" w:tplc="0409001B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E09"/>
    <w:rsid w:val="006730CF"/>
    <w:rsid w:val="007D4BEA"/>
    <w:rsid w:val="00881F31"/>
    <w:rsid w:val="00934A07"/>
    <w:rsid w:val="00AD2008"/>
    <w:rsid w:val="00B46A99"/>
    <w:rsid w:val="00D6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0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8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1F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1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1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A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Administrator</cp:lastModifiedBy>
  <cp:revision>3</cp:revision>
  <dcterms:created xsi:type="dcterms:W3CDTF">2000-01-20T07:03:00Z</dcterms:created>
  <dcterms:modified xsi:type="dcterms:W3CDTF">2000-01-20T07:04:00Z</dcterms:modified>
</cp:coreProperties>
</file>